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B3D5" w14:textId="020F08FF" w:rsidR="0019258C" w:rsidRDefault="00B579A7" w:rsidP="33353DA6">
      <w:pPr>
        <w:pStyle w:val="Heading3"/>
        <w:spacing w:before="0" w:after="0"/>
        <w:rPr>
          <w:rFonts w:ascii="BasicSansW05-SemiBold" w:hAnsi="BasicSansW05-SemiBold"/>
          <w:color w:val="auto"/>
          <w:sz w:val="24"/>
          <w:szCs w:val="24"/>
        </w:rPr>
      </w:pPr>
      <w:r w:rsidRPr="33353DA6">
        <w:rPr>
          <w:rFonts w:ascii="BasicSansW05-SemiBold" w:hAnsi="BasicSansW05-SemiBold"/>
          <w:color w:val="auto"/>
          <w:sz w:val="24"/>
          <w:szCs w:val="24"/>
        </w:rPr>
        <w:t xml:space="preserve">Example of a policy: </w:t>
      </w:r>
      <w:r w:rsidR="47504A8C" w:rsidRPr="33353DA6">
        <w:rPr>
          <w:rFonts w:ascii="BasicSansW05-SemiBold" w:hAnsi="BasicSansW05-SemiBold"/>
          <w:color w:val="auto"/>
          <w:sz w:val="24"/>
          <w:szCs w:val="24"/>
        </w:rPr>
        <w:t>CLAS Standard 4</w:t>
      </w:r>
      <w:r w:rsidRPr="33353DA6">
        <w:rPr>
          <w:rFonts w:ascii="BasicSansW05-SemiBold" w:hAnsi="BasicSansW05-SemiBold"/>
          <w:color w:val="auto"/>
          <w:sz w:val="24"/>
          <w:szCs w:val="24"/>
        </w:rPr>
        <w:t>-</w:t>
      </w:r>
      <w:r w:rsidR="47504A8C" w:rsidRPr="33353DA6">
        <w:rPr>
          <w:rFonts w:ascii="BasicSansW05-SemiBold" w:hAnsi="BasicSansW05-SemiBold"/>
          <w:color w:val="auto"/>
          <w:sz w:val="24"/>
          <w:szCs w:val="24"/>
        </w:rPr>
        <w:t xml:space="preserve"> Education and Training for Governance, Leadership, and Workforce in CLAS </w:t>
      </w:r>
    </w:p>
    <w:p w14:paraId="4D98A4D8" w14:textId="2882300D" w:rsidR="00B579A7" w:rsidRPr="00F07E55" w:rsidRDefault="00B579A7" w:rsidP="33353DA6">
      <w:pPr>
        <w:spacing w:after="0"/>
        <w:rPr>
          <w:rFonts w:ascii="Avenir Book" w:hAnsi="Avenir Book"/>
          <w:sz w:val="22"/>
          <w:szCs w:val="22"/>
        </w:rPr>
      </w:pPr>
      <w:r w:rsidRPr="33353DA6">
        <w:rPr>
          <w:rFonts w:ascii="Avenir Book" w:hAnsi="Avenir Book"/>
          <w:sz w:val="22"/>
          <w:szCs w:val="22"/>
        </w:rPr>
        <w:t>Primary Care</w:t>
      </w:r>
    </w:p>
    <w:p w14:paraId="28A67E4D" w14:textId="65B88744" w:rsidR="33353DA6" w:rsidRDefault="33353DA6" w:rsidP="33353DA6">
      <w:pPr>
        <w:spacing w:after="0"/>
        <w:rPr>
          <w:rFonts w:ascii="Avenir Book" w:hAnsi="Avenir Book"/>
          <w:color w:val="00B0BE"/>
          <w:sz w:val="22"/>
          <w:szCs w:val="22"/>
        </w:rPr>
      </w:pPr>
    </w:p>
    <w:p w14:paraId="2FAD1295" w14:textId="753D9D44" w:rsidR="0019258C" w:rsidRPr="00B579A7" w:rsidRDefault="47504A8C" w:rsidP="4A85CDC3">
      <w:pPr>
        <w:spacing w:line="259" w:lineRule="auto"/>
        <w:rPr>
          <w:rFonts w:ascii="Avenir Book" w:eastAsia="Calibri" w:hAnsi="Avenir Book" w:cs="Calibri"/>
          <w:color w:val="000000" w:themeColor="text1"/>
          <w:sz w:val="22"/>
          <w:szCs w:val="22"/>
        </w:rPr>
      </w:pPr>
      <w:r w:rsidRPr="00B579A7">
        <w:rPr>
          <w:rFonts w:ascii="Avenir Book" w:eastAsia="Calibri" w:hAnsi="Avenir Book" w:cs="Calibri"/>
          <w:color w:val="000000" w:themeColor="text1"/>
          <w:sz w:val="22"/>
          <w:szCs w:val="22"/>
        </w:rPr>
        <w:t>The following policy is intended to guide</w:t>
      </w:r>
      <w:r w:rsidRPr="00B579A7">
        <w:rPr>
          <w:rFonts w:ascii="Avenir Book" w:eastAsia="Calibri" w:hAnsi="Avenir Book" w:cs="Calibri"/>
          <w:color w:val="FF0000"/>
          <w:sz w:val="22"/>
          <w:szCs w:val="22"/>
        </w:rPr>
        <w:t xml:space="preserve"> [</w:t>
      </w:r>
      <w:r w:rsidRPr="00B579A7">
        <w:rPr>
          <w:rFonts w:ascii="Avenir Book" w:eastAsia="Calibri" w:hAnsi="Avenir Book" w:cs="Calibri"/>
          <w:i/>
          <w:iCs/>
          <w:color w:val="FF0000"/>
          <w:sz w:val="22"/>
          <w:szCs w:val="22"/>
        </w:rPr>
        <w:t xml:space="preserve">insert practice </w:t>
      </w:r>
      <w:r w:rsidRPr="00B579A7">
        <w:rPr>
          <w:rFonts w:ascii="Avenir Book" w:eastAsia="Calibri" w:hAnsi="Avenir Book" w:cs="Calibri"/>
          <w:color w:val="FF0000"/>
          <w:sz w:val="22"/>
          <w:szCs w:val="22"/>
        </w:rPr>
        <w:t xml:space="preserve">name] </w:t>
      </w:r>
      <w:r w:rsidRPr="00B579A7">
        <w:rPr>
          <w:rFonts w:ascii="Avenir Book" w:eastAsia="Calibri" w:hAnsi="Avenir Book" w:cs="Calibri"/>
          <w:color w:val="000000" w:themeColor="text1"/>
          <w:sz w:val="22"/>
          <w:szCs w:val="22"/>
        </w:rPr>
        <w:t>in adhering to Standard 4 of the Culturally and Linguistically Appropriate Services (CLAS) Standards:</w:t>
      </w:r>
    </w:p>
    <w:p w14:paraId="78C57F98" w14:textId="753D9D44" w:rsidR="0019258C" w:rsidRPr="00B579A7" w:rsidRDefault="47504A8C" w:rsidP="4A85CDC3">
      <w:pPr>
        <w:pStyle w:val="Quote"/>
        <w:spacing w:before="200" w:line="259" w:lineRule="auto"/>
        <w:ind w:left="864" w:right="864"/>
        <w:rPr>
          <w:rFonts w:ascii="Avenir Book" w:eastAsia="Calibri" w:hAnsi="Avenir Book" w:cs="Calibri"/>
          <w:sz w:val="22"/>
          <w:szCs w:val="22"/>
        </w:rPr>
      </w:pPr>
      <w:r w:rsidRPr="00B579A7">
        <w:rPr>
          <w:rFonts w:ascii="Avenir Book" w:eastAsia="Calibri" w:hAnsi="Avenir Book" w:cs="Calibri"/>
          <w:sz w:val="22"/>
          <w:szCs w:val="22"/>
        </w:rPr>
        <w:t>Educate and train governance, leadership, and workforce in culturally and linguistically appropriate policies and practices on an ongoing basis.</w:t>
      </w:r>
    </w:p>
    <w:p w14:paraId="5D4CB848" w14:textId="091BFDD0" w:rsidR="0019258C" w:rsidRPr="00B579A7" w:rsidRDefault="0051505C" w:rsidP="4A85CDC3">
      <w:pPr>
        <w:spacing w:after="0" w:line="259" w:lineRule="auto"/>
        <w:rPr>
          <w:rFonts w:ascii="Avenir Book" w:eastAsia="Calibri" w:hAnsi="Avenir Book" w:cs="Calibri"/>
          <w:color w:val="000000" w:themeColor="text1"/>
          <w:sz w:val="22"/>
          <w:szCs w:val="22"/>
        </w:rPr>
      </w:pPr>
      <w:r w:rsidRPr="00F07E55">
        <w:rPr>
          <w:rFonts w:ascii="Avenir Book" w:eastAsia="Calibri" w:hAnsi="Avenir Book" w:cs="Calibri"/>
          <w:color w:val="FF0000"/>
          <w:sz w:val="22"/>
          <w:szCs w:val="22"/>
        </w:rPr>
        <w:t>[</w:t>
      </w:r>
      <w:r w:rsidR="47504A8C" w:rsidRPr="00F07E55">
        <w:rPr>
          <w:rFonts w:ascii="Avenir Book" w:eastAsia="Calibri" w:hAnsi="Avenir Book" w:cs="Calibri"/>
          <w:i/>
          <w:iCs/>
          <w:color w:val="FF0000"/>
          <w:sz w:val="22"/>
          <w:szCs w:val="22"/>
        </w:rPr>
        <w:t>practice</w:t>
      </w:r>
      <w:r w:rsidR="00E10379" w:rsidRPr="00F07E55">
        <w:rPr>
          <w:rFonts w:ascii="Avenir Book" w:eastAsia="Calibri" w:hAnsi="Avenir Book" w:cs="Calibri"/>
          <w:i/>
          <w:iCs/>
          <w:color w:val="FF0000"/>
          <w:sz w:val="22"/>
          <w:szCs w:val="22"/>
        </w:rPr>
        <w:t xml:space="preserve"> name</w:t>
      </w:r>
      <w:r w:rsidRPr="00F07E55">
        <w:rPr>
          <w:rFonts w:ascii="Avenir Book" w:eastAsia="Calibri" w:hAnsi="Avenir Book" w:cs="Calibri"/>
          <w:color w:val="FF0000"/>
          <w:sz w:val="22"/>
          <w:szCs w:val="22"/>
        </w:rPr>
        <w:t>]</w:t>
      </w:r>
      <w:r w:rsidR="47504A8C" w:rsidRPr="00F07E55">
        <w:rPr>
          <w:rFonts w:ascii="Avenir Book" w:eastAsia="Calibri" w:hAnsi="Avenir Book" w:cs="Calibri"/>
          <w:color w:val="FF0000"/>
          <w:sz w:val="22"/>
          <w:szCs w:val="22"/>
        </w:rPr>
        <w:t xml:space="preserve"> </w:t>
      </w:r>
      <w:r w:rsidR="47504A8C" w:rsidRPr="00B579A7">
        <w:rPr>
          <w:rFonts w:ascii="Avenir Book" w:eastAsia="Calibri" w:hAnsi="Avenir Book" w:cs="Calibri"/>
          <w:color w:val="000000" w:themeColor="text1"/>
          <w:sz w:val="22"/>
          <w:szCs w:val="22"/>
        </w:rPr>
        <w:t xml:space="preserve">is committed to building the capacity of governance, leadership, and workforce to provide high-quality, </w:t>
      </w:r>
      <w:proofErr w:type="gramStart"/>
      <w:r w:rsidR="47504A8C" w:rsidRPr="00B579A7">
        <w:rPr>
          <w:rFonts w:ascii="Avenir Book" w:eastAsia="Calibri" w:hAnsi="Avenir Book" w:cs="Calibri"/>
          <w:color w:val="000000" w:themeColor="text1"/>
          <w:sz w:val="22"/>
          <w:szCs w:val="22"/>
        </w:rPr>
        <w:t>culturally</w:t>
      </w:r>
      <w:proofErr w:type="gramEnd"/>
      <w:r w:rsidR="47504A8C" w:rsidRPr="00B579A7">
        <w:rPr>
          <w:rFonts w:ascii="Avenir Book" w:eastAsia="Calibri" w:hAnsi="Avenir Book" w:cs="Calibri"/>
          <w:color w:val="000000" w:themeColor="text1"/>
          <w:sz w:val="22"/>
          <w:szCs w:val="22"/>
        </w:rPr>
        <w:t xml:space="preserve"> and linguistically appropriate services to all </w:t>
      </w:r>
      <w:r w:rsidR="2F993F65" w:rsidRPr="00B579A7">
        <w:rPr>
          <w:rFonts w:ascii="Avenir Book" w:eastAsia="Calibri" w:hAnsi="Avenir Book" w:cs="Calibri"/>
          <w:color w:val="000000" w:themeColor="text1"/>
          <w:sz w:val="22"/>
          <w:szCs w:val="22"/>
        </w:rPr>
        <w:t>patients</w:t>
      </w:r>
      <w:r w:rsidR="00922984">
        <w:rPr>
          <w:rFonts w:ascii="Avenir Book" w:eastAsia="Calibri" w:hAnsi="Avenir Book" w:cs="Calibri"/>
          <w:color w:val="000000" w:themeColor="text1"/>
          <w:sz w:val="22"/>
          <w:szCs w:val="22"/>
        </w:rPr>
        <w:t>/members</w:t>
      </w:r>
      <w:r w:rsidR="47504A8C" w:rsidRPr="00B579A7">
        <w:rPr>
          <w:rFonts w:ascii="Avenir Book" w:eastAsia="Calibri" w:hAnsi="Avenir Book" w:cs="Calibri"/>
          <w:color w:val="000000" w:themeColor="text1"/>
          <w:sz w:val="22"/>
          <w:szCs w:val="22"/>
        </w:rPr>
        <w:t xml:space="preserve">, regardless of their race, ethnicity, language, religion, gender, sexual orientation, disability, or socioeconomic status. To achieve this goal, </w:t>
      </w:r>
      <w:r w:rsidR="005E2124" w:rsidRPr="00B579A7">
        <w:rPr>
          <w:rFonts w:ascii="Avenir Book" w:eastAsia="Calibri" w:hAnsi="Avenir Book" w:cs="Calibri"/>
          <w:color w:val="000000" w:themeColor="text1"/>
          <w:sz w:val="22"/>
          <w:szCs w:val="22"/>
        </w:rPr>
        <w:t>the following has been imp</w:t>
      </w:r>
      <w:r w:rsidR="00B42905" w:rsidRPr="00B579A7">
        <w:rPr>
          <w:rFonts w:ascii="Avenir Book" w:eastAsia="Calibri" w:hAnsi="Avenir Book" w:cs="Calibri"/>
          <w:color w:val="000000" w:themeColor="text1"/>
          <w:sz w:val="22"/>
          <w:szCs w:val="22"/>
        </w:rPr>
        <w:t>l</w:t>
      </w:r>
      <w:r w:rsidR="005E2124" w:rsidRPr="00B579A7">
        <w:rPr>
          <w:rFonts w:ascii="Avenir Book" w:eastAsia="Calibri" w:hAnsi="Avenir Book" w:cs="Calibri"/>
          <w:color w:val="000000" w:themeColor="text1"/>
          <w:sz w:val="22"/>
          <w:szCs w:val="22"/>
        </w:rPr>
        <w:t>emented</w:t>
      </w:r>
      <w:r w:rsidR="47504A8C" w:rsidRPr="00B579A7">
        <w:rPr>
          <w:rFonts w:ascii="Avenir Book" w:eastAsia="Calibri" w:hAnsi="Avenir Book" w:cs="Calibri"/>
          <w:color w:val="000000" w:themeColor="text1"/>
          <w:sz w:val="22"/>
          <w:szCs w:val="22"/>
        </w:rPr>
        <w:t>:</w:t>
      </w:r>
    </w:p>
    <w:p w14:paraId="019D89D6" w14:textId="46CF87F6" w:rsidR="0019258C" w:rsidRPr="00B579A7" w:rsidRDefault="1637E57F" w:rsidP="4A85CDC3">
      <w:pPr>
        <w:pStyle w:val="ListParagraph"/>
        <w:numPr>
          <w:ilvl w:val="0"/>
          <w:numId w:val="5"/>
        </w:numPr>
        <w:spacing w:after="0" w:line="259" w:lineRule="auto"/>
        <w:rPr>
          <w:rFonts w:ascii="Avenir Book" w:eastAsia="Calibri" w:hAnsi="Avenir Book" w:cs="Calibri"/>
          <w:color w:val="FF0000"/>
          <w:sz w:val="22"/>
          <w:szCs w:val="22"/>
        </w:rPr>
      </w:pPr>
      <w:r w:rsidRPr="00B579A7">
        <w:rPr>
          <w:rFonts w:ascii="Avenir Book" w:eastAsia="Calibri" w:hAnsi="Avenir Book" w:cs="Calibri"/>
          <w:i/>
          <w:iCs/>
          <w:color w:val="FF0000"/>
          <w:sz w:val="22"/>
          <w:szCs w:val="22"/>
        </w:rPr>
        <w:t>An a</w:t>
      </w:r>
      <w:r w:rsidR="47504A8C" w:rsidRPr="00B579A7">
        <w:rPr>
          <w:rFonts w:ascii="Avenir Book" w:eastAsia="Calibri" w:hAnsi="Avenir Book" w:cs="Calibri"/>
          <w:i/>
          <w:iCs/>
          <w:color w:val="FF0000"/>
          <w:sz w:val="22"/>
          <w:szCs w:val="22"/>
        </w:rPr>
        <w:t>ssessment of the cultural and linguistic needs and preferences of our patient population and the community served by our practice</w:t>
      </w:r>
      <w:r w:rsidR="3783DDBF" w:rsidRPr="00B579A7">
        <w:rPr>
          <w:rFonts w:ascii="Avenir Book" w:eastAsia="Calibri" w:hAnsi="Avenir Book" w:cs="Calibri"/>
          <w:i/>
          <w:iCs/>
          <w:color w:val="FF0000"/>
          <w:sz w:val="22"/>
          <w:szCs w:val="22"/>
        </w:rPr>
        <w:t>, and plan to regularl</w:t>
      </w:r>
      <w:r w:rsidR="00F07E55">
        <w:rPr>
          <w:rFonts w:ascii="Avenir Book" w:eastAsia="Calibri" w:hAnsi="Avenir Book" w:cs="Calibri"/>
          <w:i/>
          <w:iCs/>
          <w:color w:val="FF0000"/>
          <w:sz w:val="22"/>
          <w:szCs w:val="22"/>
        </w:rPr>
        <w:t>y</w:t>
      </w:r>
      <w:r w:rsidR="3783DDBF" w:rsidRPr="00B579A7">
        <w:rPr>
          <w:rFonts w:ascii="Avenir Book" w:eastAsia="Calibri" w:hAnsi="Avenir Book" w:cs="Calibri"/>
          <w:i/>
          <w:iCs/>
          <w:color w:val="FF0000"/>
          <w:sz w:val="22"/>
          <w:szCs w:val="22"/>
        </w:rPr>
        <w:t xml:space="preserve"> conduct this assessment</w:t>
      </w:r>
      <w:r w:rsidR="47504A8C" w:rsidRPr="00B579A7">
        <w:rPr>
          <w:rFonts w:ascii="Avenir Book" w:eastAsia="Calibri" w:hAnsi="Avenir Book" w:cs="Calibri"/>
          <w:i/>
          <w:iCs/>
          <w:color w:val="FF0000"/>
          <w:sz w:val="22"/>
          <w:szCs w:val="22"/>
        </w:rPr>
        <w:t>. (example</w:t>
      </w:r>
      <w:r w:rsidR="00F07E55">
        <w:rPr>
          <w:rFonts w:ascii="Avenir Book" w:eastAsia="Calibri" w:hAnsi="Avenir Book" w:cs="Calibri"/>
          <w:i/>
          <w:iCs/>
          <w:color w:val="FF0000"/>
          <w:sz w:val="22"/>
          <w:szCs w:val="22"/>
        </w:rPr>
        <w:t xml:space="preserve"> tactic</w:t>
      </w:r>
      <w:r w:rsidR="47504A8C" w:rsidRPr="00B579A7">
        <w:rPr>
          <w:rFonts w:ascii="Avenir Book" w:eastAsia="Calibri" w:hAnsi="Avenir Book" w:cs="Calibri"/>
          <w:i/>
          <w:iCs/>
          <w:color w:val="FF0000"/>
          <w:sz w:val="22"/>
          <w:szCs w:val="22"/>
        </w:rPr>
        <w:t xml:space="preserve">) </w:t>
      </w:r>
    </w:p>
    <w:p w14:paraId="5D6CC5D1" w14:textId="6B6966CE" w:rsidR="0019258C" w:rsidRPr="00B579A7" w:rsidRDefault="47504A8C" w:rsidP="4A85CDC3">
      <w:pPr>
        <w:pStyle w:val="ListParagraph"/>
        <w:numPr>
          <w:ilvl w:val="0"/>
          <w:numId w:val="5"/>
        </w:numPr>
        <w:spacing w:after="0" w:line="259" w:lineRule="auto"/>
        <w:rPr>
          <w:rFonts w:ascii="Avenir Book" w:eastAsia="Calibri" w:hAnsi="Avenir Book" w:cs="Calibri"/>
          <w:color w:val="FF0000"/>
          <w:sz w:val="22"/>
          <w:szCs w:val="22"/>
        </w:rPr>
      </w:pPr>
      <w:r w:rsidRPr="00B579A7">
        <w:rPr>
          <w:rFonts w:ascii="Avenir Book" w:eastAsia="Calibri" w:hAnsi="Avenir Book" w:cs="Calibri"/>
          <w:i/>
          <w:iCs/>
          <w:color w:val="FF0000"/>
          <w:sz w:val="22"/>
          <w:szCs w:val="22"/>
        </w:rPr>
        <w:t>[ Insert tactic and action(s) from table to meet standard here]</w:t>
      </w:r>
    </w:p>
    <w:p w14:paraId="7F6CD4C3" w14:textId="313D5C01" w:rsidR="0019258C" w:rsidRPr="00B579A7" w:rsidRDefault="47504A8C" w:rsidP="4A85CDC3">
      <w:pPr>
        <w:pStyle w:val="ListParagraph"/>
        <w:numPr>
          <w:ilvl w:val="0"/>
          <w:numId w:val="5"/>
        </w:numPr>
        <w:spacing w:after="0" w:line="259" w:lineRule="auto"/>
        <w:rPr>
          <w:rFonts w:ascii="Avenir Book" w:eastAsia="Calibri" w:hAnsi="Avenir Book" w:cs="Calibri"/>
          <w:color w:val="FF0000"/>
          <w:sz w:val="22"/>
          <w:szCs w:val="22"/>
        </w:rPr>
      </w:pPr>
      <w:r w:rsidRPr="00B579A7">
        <w:rPr>
          <w:rFonts w:ascii="Avenir Book" w:eastAsia="Calibri" w:hAnsi="Avenir Book" w:cs="Calibri"/>
          <w:i/>
          <w:iCs/>
          <w:color w:val="FF0000"/>
          <w:sz w:val="22"/>
          <w:szCs w:val="22"/>
        </w:rPr>
        <w:t>[ Insert tactic and action(s) from table to meet standard here]</w:t>
      </w:r>
    </w:p>
    <w:p w14:paraId="46F57BC7" w14:textId="34660030" w:rsidR="0019258C" w:rsidRPr="00B579A7" w:rsidRDefault="47504A8C" w:rsidP="4A85CDC3">
      <w:pPr>
        <w:pStyle w:val="ListParagraph"/>
        <w:numPr>
          <w:ilvl w:val="0"/>
          <w:numId w:val="5"/>
        </w:numPr>
        <w:spacing w:after="0" w:line="259" w:lineRule="auto"/>
        <w:rPr>
          <w:rFonts w:ascii="Avenir Book" w:eastAsia="Calibri" w:hAnsi="Avenir Book" w:cs="Calibri"/>
          <w:color w:val="FF0000"/>
          <w:sz w:val="22"/>
          <w:szCs w:val="22"/>
        </w:rPr>
      </w:pPr>
      <w:r w:rsidRPr="00B579A7">
        <w:rPr>
          <w:rFonts w:ascii="Avenir Book" w:eastAsia="Calibri" w:hAnsi="Avenir Book" w:cs="Calibri"/>
          <w:i/>
          <w:iCs/>
          <w:color w:val="FF0000"/>
          <w:sz w:val="22"/>
          <w:szCs w:val="22"/>
        </w:rPr>
        <w:t>[ Insert tactic and action(s) from table to meet standard here]</w:t>
      </w:r>
    </w:p>
    <w:p w14:paraId="380AB0DC" w14:textId="2DB86D94" w:rsidR="0019258C" w:rsidRPr="00B579A7" w:rsidRDefault="47504A8C" w:rsidP="4A85CDC3">
      <w:pPr>
        <w:pStyle w:val="ListParagraph"/>
        <w:numPr>
          <w:ilvl w:val="0"/>
          <w:numId w:val="5"/>
        </w:numPr>
        <w:spacing w:after="0" w:line="259" w:lineRule="auto"/>
        <w:rPr>
          <w:rFonts w:ascii="Avenir Book" w:eastAsia="Calibri" w:hAnsi="Avenir Book" w:cs="Calibri"/>
          <w:color w:val="FF0000"/>
          <w:sz w:val="22"/>
          <w:szCs w:val="22"/>
        </w:rPr>
      </w:pPr>
      <w:r w:rsidRPr="00B579A7">
        <w:rPr>
          <w:rFonts w:ascii="Avenir Book" w:eastAsia="Calibri" w:hAnsi="Avenir Book" w:cs="Calibri"/>
          <w:i/>
          <w:iCs/>
          <w:color w:val="FF0000"/>
          <w:sz w:val="22"/>
          <w:szCs w:val="22"/>
        </w:rPr>
        <w:t>[ Insert tactic and action(s) from table to meet standard here]</w:t>
      </w:r>
    </w:p>
    <w:p w14:paraId="2A8C6937" w14:textId="753D9D44" w:rsidR="0019258C" w:rsidRPr="00B579A7" w:rsidRDefault="0019258C" w:rsidP="4A85CDC3">
      <w:pPr>
        <w:spacing w:after="0" w:line="259" w:lineRule="auto"/>
        <w:rPr>
          <w:rFonts w:ascii="Avenir Book" w:eastAsia="Calibri" w:hAnsi="Avenir Book" w:cs="Calibri"/>
          <w:color w:val="000000" w:themeColor="text1"/>
          <w:sz w:val="22"/>
          <w:szCs w:val="22"/>
        </w:rPr>
      </w:pPr>
    </w:p>
    <w:p w14:paraId="06565D5D" w14:textId="753D9D44" w:rsidR="0019258C" w:rsidRPr="00B579A7" w:rsidRDefault="47504A8C" w:rsidP="4A85CDC3">
      <w:pPr>
        <w:spacing w:after="0" w:line="259" w:lineRule="auto"/>
        <w:rPr>
          <w:rFonts w:ascii="Avenir Book" w:eastAsia="Calibri" w:hAnsi="Avenir Book" w:cs="Calibri"/>
          <w:color w:val="000000" w:themeColor="text1"/>
          <w:sz w:val="22"/>
          <w:szCs w:val="22"/>
        </w:rPr>
      </w:pPr>
      <w:r w:rsidRPr="00B579A7">
        <w:rPr>
          <w:rFonts w:ascii="Avenir Book" w:eastAsia="Calibri" w:hAnsi="Avenir Book" w:cs="Calibri"/>
          <w:color w:val="000000" w:themeColor="text1"/>
          <w:sz w:val="22"/>
          <w:szCs w:val="22"/>
        </w:rPr>
        <w:t>Appendix/Appendices</w:t>
      </w:r>
    </w:p>
    <w:p w14:paraId="3F4ADEFB" w14:textId="753D9D44" w:rsidR="0019258C" w:rsidRPr="00B579A7" w:rsidRDefault="47504A8C" w:rsidP="4A85CDC3">
      <w:pPr>
        <w:spacing w:after="0" w:line="259" w:lineRule="auto"/>
        <w:rPr>
          <w:rFonts w:ascii="Avenir Book" w:eastAsia="Calibri" w:hAnsi="Avenir Book" w:cs="Calibri"/>
          <w:color w:val="FF0000"/>
          <w:sz w:val="22"/>
          <w:szCs w:val="22"/>
        </w:rPr>
      </w:pPr>
      <w:r w:rsidRPr="00B579A7">
        <w:rPr>
          <w:rFonts w:ascii="Avenir Book" w:eastAsia="Calibri" w:hAnsi="Avenir Book" w:cs="Calibri"/>
          <w:i/>
          <w:iCs/>
          <w:color w:val="FF0000"/>
          <w:sz w:val="22"/>
          <w:szCs w:val="22"/>
        </w:rPr>
        <w:t>[Attach completed action plan from Excel sheet by copying the complete table and pasting as an image to your completed policy]</w:t>
      </w:r>
    </w:p>
    <w:p w14:paraId="2C078E63" w14:textId="753D9D44" w:rsidR="00D87086" w:rsidRPr="00B579A7" w:rsidRDefault="00D87086">
      <w:pPr>
        <w:rPr>
          <w:rFonts w:ascii="Avenir Book" w:hAnsi="Avenir Book"/>
        </w:rPr>
      </w:pPr>
    </w:p>
    <w:sectPr w:rsidR="00D87086" w:rsidRPr="00B579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30D6" w14:textId="77777777" w:rsidR="00A35849" w:rsidRDefault="00A35849" w:rsidP="00B579A7">
      <w:pPr>
        <w:spacing w:after="0" w:line="240" w:lineRule="auto"/>
      </w:pPr>
      <w:r>
        <w:separator/>
      </w:r>
    </w:p>
  </w:endnote>
  <w:endnote w:type="continuationSeparator" w:id="0">
    <w:p w14:paraId="439C071C" w14:textId="77777777" w:rsidR="00A35849" w:rsidRDefault="00A35849" w:rsidP="00B5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sicSansW05-SemiBold">
    <w:altName w:val="Calibri"/>
    <w:panose1 w:val="020B0604020202020204"/>
    <w:charset w:val="00"/>
    <w:family w:val="auto"/>
    <w:pitch w:val="variable"/>
    <w:sig w:usb0="A000006F" w:usb1="00000000" w:usb2="00000000" w:usb3="00000000" w:csb0="00000093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9BB8" w14:textId="77777777" w:rsidR="008C3BB6" w:rsidRDefault="008C3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372979"/>
      <w:docPartObj>
        <w:docPartGallery w:val="Page Numbers (Bottom of Page)"/>
        <w:docPartUnique/>
      </w:docPartObj>
    </w:sdtPr>
    <w:sdtEndPr>
      <w:rPr>
        <w:rFonts w:ascii="Avenir Book" w:hAnsi="Avenir Book"/>
        <w:noProof/>
        <w:sz w:val="22"/>
        <w:szCs w:val="22"/>
      </w:rPr>
    </w:sdtEndPr>
    <w:sdtContent>
      <w:p w14:paraId="776FDDED" w14:textId="3079AA06" w:rsidR="00B579A7" w:rsidRPr="00B579A7" w:rsidRDefault="00B579A7">
        <w:pPr>
          <w:pStyle w:val="Footer"/>
          <w:rPr>
            <w:rFonts w:ascii="Avenir Book" w:hAnsi="Avenir Book"/>
            <w:sz w:val="22"/>
            <w:szCs w:val="22"/>
          </w:rPr>
        </w:pPr>
        <w:r w:rsidRPr="00B579A7">
          <w:rPr>
            <w:rFonts w:ascii="Avenir Book" w:hAnsi="Avenir Book"/>
            <w:sz w:val="22"/>
            <w:szCs w:val="22"/>
          </w:rPr>
          <w:fldChar w:fldCharType="begin"/>
        </w:r>
        <w:r w:rsidRPr="00B579A7">
          <w:rPr>
            <w:rFonts w:ascii="Avenir Book" w:hAnsi="Avenir Book"/>
            <w:sz w:val="22"/>
            <w:szCs w:val="22"/>
          </w:rPr>
          <w:instrText xml:space="preserve"> PAGE   \* MERGEFORMAT </w:instrText>
        </w:r>
        <w:r w:rsidRPr="00B579A7">
          <w:rPr>
            <w:rFonts w:ascii="Avenir Book" w:hAnsi="Avenir Book"/>
            <w:sz w:val="22"/>
            <w:szCs w:val="22"/>
          </w:rPr>
          <w:fldChar w:fldCharType="separate"/>
        </w:r>
        <w:r w:rsidRPr="00B579A7">
          <w:rPr>
            <w:rFonts w:ascii="Avenir Book" w:hAnsi="Avenir Book"/>
            <w:noProof/>
            <w:sz w:val="22"/>
            <w:szCs w:val="22"/>
          </w:rPr>
          <w:t>2</w:t>
        </w:r>
        <w:r w:rsidRPr="00B579A7">
          <w:rPr>
            <w:rFonts w:ascii="Avenir Book" w:hAnsi="Avenir Book"/>
            <w:noProof/>
            <w:sz w:val="22"/>
            <w:szCs w:val="22"/>
          </w:rPr>
          <w:fldChar w:fldCharType="end"/>
        </w:r>
        <w:r w:rsidRPr="00B579A7">
          <w:rPr>
            <w:rFonts w:ascii="Avenir Book" w:hAnsi="Avenir Book"/>
            <w:noProof/>
            <w:sz w:val="22"/>
            <w:szCs w:val="22"/>
          </w:rPr>
          <w:t xml:space="preserve"> of 1</w:t>
        </w:r>
      </w:p>
    </w:sdtContent>
  </w:sdt>
  <w:p w14:paraId="7782DA8A" w14:textId="795A026C" w:rsidR="00B579A7" w:rsidRDefault="00B579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DE01" w14:textId="77777777" w:rsidR="008C3BB6" w:rsidRDefault="008C3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0959" w14:textId="77777777" w:rsidR="00A35849" w:rsidRDefault="00A35849" w:rsidP="00B579A7">
      <w:pPr>
        <w:spacing w:after="0" w:line="240" w:lineRule="auto"/>
      </w:pPr>
      <w:r>
        <w:separator/>
      </w:r>
    </w:p>
  </w:footnote>
  <w:footnote w:type="continuationSeparator" w:id="0">
    <w:p w14:paraId="2F71F933" w14:textId="77777777" w:rsidR="00A35849" w:rsidRDefault="00A35849" w:rsidP="00B5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E1E1" w14:textId="77777777" w:rsidR="008C3BB6" w:rsidRDefault="008C3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3242" w14:textId="77777777" w:rsidR="008C3BB6" w:rsidRDefault="008C3B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E477" w14:textId="77777777" w:rsidR="008C3BB6" w:rsidRDefault="008C3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B28D8"/>
    <w:multiLevelType w:val="multilevel"/>
    <w:tmpl w:val="E9B8D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D8161"/>
    <w:multiLevelType w:val="multilevel"/>
    <w:tmpl w:val="1DA0C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1E71C"/>
    <w:multiLevelType w:val="multilevel"/>
    <w:tmpl w:val="2F5AD4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F39C8"/>
    <w:multiLevelType w:val="multilevel"/>
    <w:tmpl w:val="4140B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43CAC"/>
    <w:multiLevelType w:val="multilevel"/>
    <w:tmpl w:val="F7366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804581">
    <w:abstractNumId w:val="4"/>
  </w:num>
  <w:num w:numId="2" w16cid:durableId="1718818987">
    <w:abstractNumId w:val="1"/>
  </w:num>
  <w:num w:numId="3" w16cid:durableId="2118865125">
    <w:abstractNumId w:val="2"/>
  </w:num>
  <w:num w:numId="4" w16cid:durableId="477041097">
    <w:abstractNumId w:val="3"/>
  </w:num>
  <w:num w:numId="5" w16cid:durableId="1688020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FD8D32"/>
    <w:rsid w:val="000058E4"/>
    <w:rsid w:val="0019258C"/>
    <w:rsid w:val="00254B91"/>
    <w:rsid w:val="002C0C4F"/>
    <w:rsid w:val="00313D05"/>
    <w:rsid w:val="0043637F"/>
    <w:rsid w:val="0051505C"/>
    <w:rsid w:val="005E2124"/>
    <w:rsid w:val="0060274E"/>
    <w:rsid w:val="00803667"/>
    <w:rsid w:val="008C3BB6"/>
    <w:rsid w:val="00922984"/>
    <w:rsid w:val="009B3813"/>
    <w:rsid w:val="009F6F0F"/>
    <w:rsid w:val="00A35849"/>
    <w:rsid w:val="00AA5904"/>
    <w:rsid w:val="00B42905"/>
    <w:rsid w:val="00B579A7"/>
    <w:rsid w:val="00C73844"/>
    <w:rsid w:val="00D44242"/>
    <w:rsid w:val="00D87086"/>
    <w:rsid w:val="00D9614B"/>
    <w:rsid w:val="00DA7843"/>
    <w:rsid w:val="00E10379"/>
    <w:rsid w:val="00E81BDD"/>
    <w:rsid w:val="00F07E55"/>
    <w:rsid w:val="00F72E1B"/>
    <w:rsid w:val="0E6A8CB7"/>
    <w:rsid w:val="1637E57F"/>
    <w:rsid w:val="1CFD8D32"/>
    <w:rsid w:val="25F349C2"/>
    <w:rsid w:val="2F993F65"/>
    <w:rsid w:val="33353DA6"/>
    <w:rsid w:val="3783DDBF"/>
    <w:rsid w:val="47504A8C"/>
    <w:rsid w:val="4A85CDC3"/>
    <w:rsid w:val="5BD6E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D8D32"/>
  <w15:chartTrackingRefBased/>
  <w15:docId w15:val="{ED02EFC8-3593-41D2-8641-3F49F93E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2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2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2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02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2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02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02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2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02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027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027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027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6027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6027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6027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2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27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27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7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74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058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7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9A7"/>
  </w:style>
  <w:style w:type="paragraph" w:styleId="Footer">
    <w:name w:val="footer"/>
    <w:basedOn w:val="Normal"/>
    <w:link w:val="FooterChar"/>
    <w:uiPriority w:val="99"/>
    <w:unhideWhenUsed/>
    <w:rsid w:val="00B57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9A7"/>
  </w:style>
  <w:style w:type="character" w:styleId="CommentReference">
    <w:name w:val="annotation reference"/>
    <w:basedOn w:val="DefaultParagraphFont"/>
    <w:uiPriority w:val="99"/>
    <w:semiHidden/>
    <w:unhideWhenUsed/>
    <w:rsid w:val="00AA5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5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9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2b677-74c5-4461-a9e0-01acb462c7b9" xsi:nil="true"/>
    <lcf76f155ced4ddcb4097134ff3c332f xmlns="fe7be04b-a567-4758-86ef-9632c7056b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07E4B95EC7E459EC6B85CF0AF75DD" ma:contentTypeVersion="12" ma:contentTypeDescription="Create a new document." ma:contentTypeScope="" ma:versionID="e67593a8fddcf01304c2d59ccb5b6908">
  <xsd:schema xmlns:xsd="http://www.w3.org/2001/XMLSchema" xmlns:xs="http://www.w3.org/2001/XMLSchema" xmlns:p="http://schemas.microsoft.com/office/2006/metadata/properties" xmlns:ns2="4d22b677-74c5-4461-a9e0-01acb462c7b9" xmlns:ns3="fe7be04b-a567-4758-86ef-9632c7056b33" targetNamespace="http://schemas.microsoft.com/office/2006/metadata/properties" ma:root="true" ma:fieldsID="47c85bf5cdb43ba932e6a3f20253bd46" ns2:_="" ns3:_="">
    <xsd:import namespace="4d22b677-74c5-4461-a9e0-01acb462c7b9"/>
    <xsd:import namespace="fe7be04b-a567-4758-86ef-9632c7056b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2b677-74c5-4461-a9e0-01acb462c7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8e18cfd-eeb2-4c45-a6a1-eb6c884857e4}" ma:internalName="TaxCatchAll" ma:showField="CatchAllData" ma:web="4d22b677-74c5-4461-a9e0-01acb462c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be04b-a567-4758-86ef-9632c7056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f68deb9-dbcf-4558-a0e6-813d776922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06337-D679-449E-BE49-CD200238F2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C7AFD-62EF-46C2-8EBB-4F696E5B94F4}">
  <ds:schemaRefs>
    <ds:schemaRef ds:uri="http://schemas.microsoft.com/office/2006/metadata/properties"/>
    <ds:schemaRef ds:uri="http://schemas.microsoft.com/office/infopath/2007/PartnerControls"/>
    <ds:schemaRef ds:uri="4d22b677-74c5-4461-a9e0-01acb462c7b9"/>
    <ds:schemaRef ds:uri="fe7be04b-a567-4758-86ef-9632c7056b33"/>
  </ds:schemaRefs>
</ds:datastoreItem>
</file>

<file path=customXml/itemProps3.xml><?xml version="1.0" encoding="utf-8"?>
<ds:datastoreItem xmlns:ds="http://schemas.openxmlformats.org/officeDocument/2006/customXml" ds:itemID="{30BDDE1E-653D-44B7-94CD-F27595748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2b677-74c5-4461-a9e0-01acb462c7b9"/>
    <ds:schemaRef ds:uri="fe7be04b-a567-4758-86ef-9632c7056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Hiram Martinez</dc:creator>
  <cp:keywords/>
  <dc:description/>
  <cp:lastModifiedBy>Jenna Karwoski</cp:lastModifiedBy>
  <cp:revision>15</cp:revision>
  <dcterms:created xsi:type="dcterms:W3CDTF">2024-05-02T21:52:00Z</dcterms:created>
  <dcterms:modified xsi:type="dcterms:W3CDTF">2024-05-21T19:23:00Z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0x010100B5C07E4B95EC7E459EC6B85CF0AF75DD</vt:lpwstr>
  </property>
  <property fmtid="{D5CDD505-2E9C-101B-9397-08002B2CF9AE}" pid="3" name="MediaServiceImageTags">
    <vt:lpwstr/>
  </property>
</Properties>
</file>